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1D13" w14:textId="77777777" w:rsidR="00B053C7" w:rsidRPr="00EB28E5" w:rsidRDefault="00B053C7" w:rsidP="00B053C7">
      <w:pPr>
        <w:rPr>
          <w:rFonts w:ascii="Arial" w:hAnsi="Arial" w:cs="Arial"/>
        </w:rPr>
      </w:pPr>
    </w:p>
    <w:p w14:paraId="3139518C" w14:textId="6B7FE8D8" w:rsidR="00B053C7" w:rsidRPr="00EB28E5" w:rsidRDefault="00B053C7" w:rsidP="000408CC">
      <w:pPr>
        <w:ind w:left="720" w:hanging="720"/>
        <w:rPr>
          <w:rFonts w:ascii="Arial" w:hAnsi="Arial" w:cs="Arial"/>
        </w:rPr>
      </w:pPr>
      <w:r w:rsidRPr="00EB28E5">
        <w:rPr>
          <w:rFonts w:ascii="Arial" w:hAnsi="Arial" w:cs="Arial"/>
          <w:b/>
        </w:rPr>
        <w:t>Texts:</w:t>
      </w:r>
      <w:r w:rsidRPr="00EB28E5">
        <w:rPr>
          <w:rFonts w:ascii="Arial" w:hAnsi="Arial" w:cs="Arial"/>
        </w:rPr>
        <w:tab/>
        <w:t xml:space="preserve">Billstein, </w:t>
      </w:r>
      <w:proofErr w:type="spellStart"/>
      <w:r w:rsidR="000408CC">
        <w:rPr>
          <w:rFonts w:ascii="Arial" w:hAnsi="Arial" w:cs="Arial"/>
        </w:rPr>
        <w:t>Boschmans</w:t>
      </w:r>
      <w:proofErr w:type="spellEnd"/>
      <w:r w:rsidR="000408CC">
        <w:rPr>
          <w:rFonts w:ascii="Arial" w:hAnsi="Arial" w:cs="Arial"/>
        </w:rPr>
        <w:t xml:space="preserve">, </w:t>
      </w:r>
      <w:r w:rsidRPr="00EB28E5">
        <w:rPr>
          <w:rFonts w:ascii="Arial" w:hAnsi="Arial" w:cs="Arial"/>
        </w:rPr>
        <w:t xml:space="preserve">Libeskind, Lott: </w:t>
      </w:r>
      <w:r w:rsidRPr="00EB28E5">
        <w:rPr>
          <w:rFonts w:ascii="Arial" w:hAnsi="Arial" w:cs="Arial"/>
          <w:u w:val="single"/>
        </w:rPr>
        <w:t xml:space="preserve"> A </w:t>
      </w:r>
      <w:proofErr w:type="gramStart"/>
      <w:r w:rsidRPr="00EB28E5">
        <w:rPr>
          <w:rFonts w:ascii="Arial" w:hAnsi="Arial" w:cs="Arial"/>
          <w:u w:val="single"/>
        </w:rPr>
        <w:t>Problem Solving</w:t>
      </w:r>
      <w:proofErr w:type="gramEnd"/>
      <w:r w:rsidRPr="00EB28E5">
        <w:rPr>
          <w:rFonts w:ascii="Arial" w:hAnsi="Arial" w:cs="Arial"/>
          <w:u w:val="single"/>
        </w:rPr>
        <w:t xml:space="preserve"> Approach to Mathematics for Elementary</w:t>
      </w:r>
      <w:r w:rsidR="00093211">
        <w:rPr>
          <w:rFonts w:ascii="Arial" w:hAnsi="Arial" w:cs="Arial"/>
          <w:u w:val="single"/>
        </w:rPr>
        <w:t xml:space="preserve"> </w:t>
      </w:r>
      <w:r w:rsidRPr="00EB28E5">
        <w:rPr>
          <w:rFonts w:ascii="Arial" w:hAnsi="Arial" w:cs="Arial"/>
          <w:u w:val="single"/>
        </w:rPr>
        <w:t>School Teachers</w:t>
      </w:r>
      <w:r w:rsidRPr="00EB28E5">
        <w:rPr>
          <w:rFonts w:ascii="Arial" w:hAnsi="Arial" w:cs="Arial"/>
        </w:rPr>
        <w:t xml:space="preserve"> </w:t>
      </w:r>
      <w:r w:rsidR="000408CC">
        <w:rPr>
          <w:rFonts w:ascii="Arial" w:hAnsi="Arial" w:cs="Arial"/>
        </w:rPr>
        <w:t xml:space="preserve"> </w:t>
      </w:r>
      <w:r w:rsidRPr="00EB28E5">
        <w:rPr>
          <w:rFonts w:ascii="Arial" w:hAnsi="Arial" w:cs="Arial"/>
        </w:rPr>
        <w:t xml:space="preserve">(Pearson Publ.)  </w:t>
      </w:r>
      <w:r w:rsidRPr="000408CC">
        <w:rPr>
          <w:rFonts w:ascii="Arial" w:hAnsi="Arial" w:cs="Arial"/>
          <w:b/>
          <w:bCs/>
        </w:rPr>
        <w:t>1</w:t>
      </w:r>
      <w:r w:rsidR="009B579D" w:rsidRPr="000408CC">
        <w:rPr>
          <w:rFonts w:ascii="Arial" w:hAnsi="Arial" w:cs="Arial"/>
          <w:b/>
          <w:bCs/>
        </w:rPr>
        <w:t>3</w:t>
      </w:r>
      <w:r w:rsidR="006F1070" w:rsidRPr="000408CC">
        <w:rPr>
          <w:rFonts w:ascii="Arial" w:hAnsi="Arial" w:cs="Arial"/>
          <w:b/>
          <w:bCs/>
          <w:vertAlign w:val="superscript"/>
        </w:rPr>
        <w:t>t</w:t>
      </w:r>
      <w:r w:rsidRPr="000408CC">
        <w:rPr>
          <w:rFonts w:ascii="Arial" w:hAnsi="Arial" w:cs="Arial"/>
          <w:b/>
          <w:bCs/>
          <w:vertAlign w:val="superscript"/>
        </w:rPr>
        <w:t>h</w:t>
      </w:r>
      <w:r w:rsidRPr="00EB28E5">
        <w:rPr>
          <w:rFonts w:ascii="Arial" w:hAnsi="Arial" w:cs="Arial"/>
        </w:rPr>
        <w:t xml:space="preserve"> ed.</w:t>
      </w:r>
    </w:p>
    <w:p w14:paraId="37EFEB07" w14:textId="77777777" w:rsidR="0038376E" w:rsidRDefault="0038376E" w:rsidP="0038376E">
      <w:pPr>
        <w:ind w:firstLine="720"/>
        <w:rPr>
          <w:rFonts w:ascii="Arial" w:hAnsi="Arial" w:cs="Arial"/>
        </w:rPr>
      </w:pPr>
      <w:r w:rsidRPr="00EB28E5">
        <w:rPr>
          <w:rFonts w:ascii="Arial" w:hAnsi="Arial" w:cs="Arial"/>
        </w:rPr>
        <w:t xml:space="preserve">Supplemental </w:t>
      </w:r>
      <w:r>
        <w:rPr>
          <w:rFonts w:ascii="Arial" w:hAnsi="Arial" w:cs="Arial"/>
        </w:rPr>
        <w:t xml:space="preserve">activities will be </w:t>
      </w:r>
      <w:r w:rsidRPr="00EB28E5">
        <w:rPr>
          <w:rFonts w:ascii="Arial" w:hAnsi="Arial" w:cs="Arial"/>
        </w:rPr>
        <w:t>provided by instructor.</w:t>
      </w:r>
    </w:p>
    <w:p w14:paraId="5FB1D8FA" w14:textId="77777777" w:rsidR="00B053C7" w:rsidRPr="00EB28E5" w:rsidRDefault="00B053C7" w:rsidP="00B053C7">
      <w:pPr>
        <w:ind w:firstLine="720"/>
        <w:rPr>
          <w:rFonts w:ascii="Arial" w:hAnsi="Arial" w:cs="Arial"/>
        </w:rPr>
      </w:pPr>
    </w:p>
    <w:p w14:paraId="06685C33" w14:textId="108136E0" w:rsidR="00B053C7" w:rsidRDefault="00B053C7" w:rsidP="00FF6A35">
      <w:r w:rsidRPr="00EB28E5">
        <w:rPr>
          <w:rFonts w:ascii="Arial" w:hAnsi="Arial" w:cs="Arial"/>
          <w:b/>
        </w:rPr>
        <w:t>Course Supervisor:</w:t>
      </w:r>
      <w:r w:rsidR="00B6379F" w:rsidRPr="00EB28E5">
        <w:rPr>
          <w:rFonts w:ascii="Arial" w:hAnsi="Arial" w:cs="Arial"/>
        </w:rPr>
        <w:t xml:space="preserve"> Thea Pignataro</w:t>
      </w:r>
      <w:r w:rsidR="00EB28E5" w:rsidRPr="00EB28E5">
        <w:rPr>
          <w:rFonts w:ascii="Arial" w:hAnsi="Arial" w:cs="Arial"/>
        </w:rPr>
        <w:t xml:space="preserve">, </w:t>
      </w:r>
      <w:r w:rsidRPr="00EB28E5">
        <w:rPr>
          <w:rFonts w:ascii="Arial" w:hAnsi="Arial" w:cs="Arial"/>
          <w:b/>
        </w:rPr>
        <w:t>email</w:t>
      </w:r>
      <w:r w:rsidRPr="00EB28E5">
        <w:rPr>
          <w:rFonts w:ascii="Arial" w:hAnsi="Arial" w:cs="Arial"/>
        </w:rPr>
        <w:t xml:space="preserve">: </w:t>
      </w:r>
      <w:hyperlink r:id="rId7" w:history="1">
        <w:r w:rsidR="00E73534" w:rsidRPr="00EB28E5">
          <w:rPr>
            <w:rStyle w:val="Hyperlink"/>
            <w:rFonts w:ascii="Arial" w:hAnsi="Arial" w:cs="Arial"/>
          </w:rPr>
          <w:t>thea@ccny.cuny.edu</w:t>
        </w:r>
      </w:hyperlink>
    </w:p>
    <w:p w14:paraId="04C3FCBF" w14:textId="77777777" w:rsidR="0038376E" w:rsidRDefault="0038376E" w:rsidP="00FF6A35"/>
    <w:p w14:paraId="167E693E" w14:textId="3F683072" w:rsidR="0038376E" w:rsidRPr="00EB28E5" w:rsidRDefault="0038376E" w:rsidP="0038376E">
      <w:pPr>
        <w:jc w:val="both"/>
        <w:rPr>
          <w:rFonts w:ascii="Arial" w:hAnsi="Arial" w:cs="Arial"/>
        </w:rPr>
      </w:pPr>
      <w:r w:rsidRPr="00EB28E5">
        <w:rPr>
          <w:rFonts w:ascii="Arial" w:hAnsi="Arial" w:cs="Arial"/>
        </w:rPr>
        <w:t>Sections in Billstein</w:t>
      </w:r>
      <w:r w:rsidR="000408CC">
        <w:rPr>
          <w:rFonts w:ascii="Arial" w:hAnsi="Arial" w:cs="Arial"/>
        </w:rPr>
        <w:t>, et al,</w:t>
      </w:r>
      <w:r w:rsidRPr="00EB28E5">
        <w:rPr>
          <w:rFonts w:ascii="Arial" w:hAnsi="Arial" w:cs="Arial"/>
        </w:rPr>
        <w:t xml:space="preserve"> with number of class hours to cover material</w:t>
      </w:r>
      <w:r>
        <w:rPr>
          <w:rFonts w:ascii="Arial" w:hAnsi="Arial" w:cs="Arial"/>
        </w:rPr>
        <w:t>:</w:t>
      </w:r>
    </w:p>
    <w:p w14:paraId="278766D8" w14:textId="77777777" w:rsidR="00FF6A35" w:rsidRPr="001D0520" w:rsidRDefault="00FF6A35" w:rsidP="00FF6A35">
      <w:pPr>
        <w:rPr>
          <w:rFonts w:ascii="Arial" w:hAnsi="Arial" w:cs="Arial"/>
          <w:sz w:val="22"/>
          <w:szCs w:val="22"/>
        </w:rPr>
      </w:pPr>
    </w:p>
    <w:p w14:paraId="33C48370" w14:textId="38D8509D" w:rsidR="001D0520" w:rsidRPr="001D0520" w:rsidRDefault="001D0520" w:rsidP="0038376E">
      <w:pPr>
        <w:ind w:firstLine="720"/>
        <w:rPr>
          <w:rFonts w:ascii="Arial" w:hAnsi="Arial" w:cs="Arial"/>
        </w:rPr>
      </w:pPr>
      <w:r w:rsidRPr="001D0520">
        <w:rPr>
          <w:rFonts w:ascii="Arial" w:hAnsi="Arial" w:cs="Arial"/>
        </w:rPr>
        <w:t>8-1, 8-2, 8-3,</w:t>
      </w:r>
      <w:r w:rsidR="00FE5D5E">
        <w:rPr>
          <w:rFonts w:ascii="Arial" w:hAnsi="Arial" w:cs="Arial"/>
        </w:rPr>
        <w:t xml:space="preserve"> 8-4</w:t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10</w:t>
      </w:r>
      <w:r w:rsidRPr="001D0520">
        <w:rPr>
          <w:rFonts w:ascii="Arial" w:hAnsi="Arial" w:cs="Arial"/>
        </w:rPr>
        <w:t xml:space="preserve"> class hours</w:t>
      </w:r>
    </w:p>
    <w:p w14:paraId="14F33974" w14:textId="22B4C2FD" w:rsidR="001D0520" w:rsidRPr="001D0520" w:rsidRDefault="001D0520" w:rsidP="0038376E">
      <w:pPr>
        <w:ind w:firstLine="720"/>
        <w:rPr>
          <w:rFonts w:ascii="Arial" w:hAnsi="Arial" w:cs="Arial"/>
        </w:rPr>
      </w:pPr>
      <w:r w:rsidRPr="001D0520">
        <w:rPr>
          <w:rFonts w:ascii="Arial" w:hAnsi="Arial" w:cs="Arial"/>
        </w:rPr>
        <w:t xml:space="preserve">9-1, 9-2, 9-3, 9-4, </w:t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10</w:t>
      </w:r>
      <w:r w:rsidRPr="001D0520">
        <w:rPr>
          <w:rFonts w:ascii="Arial" w:hAnsi="Arial" w:cs="Arial"/>
        </w:rPr>
        <w:t xml:space="preserve"> class hours </w:t>
      </w:r>
    </w:p>
    <w:p w14:paraId="51EFE1D8" w14:textId="6837EC28" w:rsidR="001D0520" w:rsidRPr="001D0520" w:rsidRDefault="00093211" w:rsidP="00383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10-1, 10-2, 10-3, 10-4</w:t>
      </w:r>
      <w:r w:rsidR="001D0520" w:rsidRPr="001D0520">
        <w:rPr>
          <w:rFonts w:ascii="Arial" w:hAnsi="Arial" w:cs="Arial"/>
        </w:rPr>
        <w:tab/>
      </w:r>
      <w:r w:rsidR="0038376E" w:rsidRPr="001D0520">
        <w:rPr>
          <w:rFonts w:ascii="Arial" w:hAnsi="Arial" w:cs="Arial"/>
        </w:rPr>
        <w:t>(no standard deviation)</w:t>
      </w:r>
      <w:r w:rsidR="001D0520" w:rsidRPr="001D0520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ab/>
      </w:r>
      <w:r w:rsidR="0038376E">
        <w:rPr>
          <w:rFonts w:ascii="Arial" w:hAnsi="Arial" w:cs="Arial"/>
        </w:rPr>
        <w:tab/>
      </w:r>
      <w:r w:rsidR="0038376E"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 xml:space="preserve">8 class hours </w:t>
      </w:r>
    </w:p>
    <w:p w14:paraId="7AB7F8FA" w14:textId="1C4E090A" w:rsidR="001D0520" w:rsidRPr="001D0520" w:rsidRDefault="001D0520" w:rsidP="0038376E">
      <w:pPr>
        <w:ind w:firstLine="720"/>
        <w:rPr>
          <w:rFonts w:ascii="Arial" w:hAnsi="Arial" w:cs="Arial"/>
        </w:rPr>
      </w:pPr>
      <w:r w:rsidRPr="001D0520">
        <w:rPr>
          <w:rFonts w:ascii="Arial" w:hAnsi="Arial" w:cs="Arial"/>
        </w:rPr>
        <w:t xml:space="preserve">11-1, 11-2, 11-3, </w:t>
      </w:r>
      <w:r w:rsidR="00471D55">
        <w:rPr>
          <w:rFonts w:ascii="Arial" w:hAnsi="Arial" w:cs="Arial"/>
        </w:rPr>
        <w:t>11-4</w:t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Pr="001D0520"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10</w:t>
      </w:r>
      <w:r w:rsidRPr="001D0520">
        <w:rPr>
          <w:rFonts w:ascii="Arial" w:hAnsi="Arial" w:cs="Arial"/>
        </w:rPr>
        <w:t>class hours</w:t>
      </w:r>
    </w:p>
    <w:p w14:paraId="7ED78308" w14:textId="6D59FC5A" w:rsidR="001D0520" w:rsidRPr="0038376E" w:rsidRDefault="001D0520" w:rsidP="0038376E">
      <w:pPr>
        <w:ind w:firstLine="720"/>
        <w:rPr>
          <w:rFonts w:ascii="Arial" w:hAnsi="Arial" w:cs="Arial"/>
          <w:u w:val="single"/>
        </w:rPr>
      </w:pPr>
      <w:r w:rsidRPr="001D0520">
        <w:rPr>
          <w:rFonts w:ascii="Arial" w:hAnsi="Arial" w:cs="Arial"/>
        </w:rPr>
        <w:t>13-1, 13-2 13-3 13-4, 13-5</w:t>
      </w:r>
      <w:r w:rsidR="00093211">
        <w:rPr>
          <w:rFonts w:ascii="Arial" w:hAnsi="Arial" w:cs="Arial"/>
        </w:rPr>
        <w:t xml:space="preserve"> </w:t>
      </w:r>
      <w:r w:rsidRPr="001D0520">
        <w:rPr>
          <w:rFonts w:ascii="Arial" w:hAnsi="Arial" w:cs="Arial"/>
        </w:rPr>
        <w:t xml:space="preserve">(volume only in this section) </w:t>
      </w:r>
      <w:r w:rsidRPr="001D052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71D55">
        <w:rPr>
          <w:rFonts w:ascii="Arial" w:hAnsi="Arial" w:cs="Arial"/>
        </w:rPr>
        <w:t xml:space="preserve">           </w:t>
      </w:r>
      <w:r w:rsidRPr="0038376E">
        <w:rPr>
          <w:rFonts w:ascii="Arial" w:hAnsi="Arial" w:cs="Arial"/>
          <w:u w:val="single"/>
        </w:rPr>
        <w:t>1</w:t>
      </w:r>
      <w:r w:rsidR="00471D55" w:rsidRPr="0038376E">
        <w:rPr>
          <w:rFonts w:ascii="Arial" w:hAnsi="Arial" w:cs="Arial"/>
          <w:u w:val="single"/>
        </w:rPr>
        <w:t>0</w:t>
      </w:r>
      <w:r w:rsidRPr="0038376E">
        <w:rPr>
          <w:rFonts w:ascii="Arial" w:hAnsi="Arial" w:cs="Arial"/>
          <w:u w:val="single"/>
        </w:rPr>
        <w:t xml:space="preserve"> class hours</w:t>
      </w:r>
    </w:p>
    <w:p w14:paraId="40A8E009" w14:textId="424D90DE" w:rsidR="001D0520" w:rsidRPr="001D0520" w:rsidRDefault="00883803" w:rsidP="0038376E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1D0520" w:rsidRPr="001D0520">
        <w:rPr>
          <w:rFonts w:ascii="Arial" w:hAnsi="Arial" w:cs="Arial"/>
        </w:rPr>
        <w:t xml:space="preserve">Total hours: </w:t>
      </w:r>
      <w:r w:rsidR="00471D55">
        <w:rPr>
          <w:rFonts w:ascii="Arial" w:hAnsi="Arial" w:cs="Arial"/>
        </w:rPr>
        <w:t xml:space="preserve">    48</w:t>
      </w:r>
      <w:r w:rsidR="001D0520" w:rsidRPr="001D0520">
        <w:rPr>
          <w:rFonts w:ascii="Arial" w:hAnsi="Arial" w:cs="Arial"/>
        </w:rPr>
        <w:t xml:space="preserve"> hour</w:t>
      </w:r>
      <w:r w:rsidR="001D0520">
        <w:rPr>
          <w:rFonts w:ascii="Arial" w:hAnsi="Arial" w:cs="Arial"/>
        </w:rPr>
        <w:t>s (t</w:t>
      </w:r>
      <w:r w:rsidR="001D0520" w:rsidRPr="001D0520">
        <w:rPr>
          <w:rFonts w:ascii="Arial" w:hAnsi="Arial" w:cs="Arial"/>
        </w:rPr>
        <w:t>here are 56 in the semester)</w:t>
      </w:r>
    </w:p>
    <w:p w14:paraId="15ACFA26" w14:textId="77777777" w:rsidR="00EB28E5" w:rsidRPr="00EB28E5" w:rsidRDefault="00EB28E5" w:rsidP="00EB28E5">
      <w:pPr>
        <w:jc w:val="both"/>
        <w:rPr>
          <w:rFonts w:ascii="Arial" w:hAnsi="Arial" w:cs="Arial"/>
        </w:rPr>
      </w:pPr>
    </w:p>
    <w:p w14:paraId="49F2EA92" w14:textId="22C05C2F" w:rsidR="00B053C7" w:rsidRPr="00EB28E5" w:rsidRDefault="00B053C7" w:rsidP="00EB28E5">
      <w:pPr>
        <w:jc w:val="center"/>
        <w:rPr>
          <w:rFonts w:ascii="Arial" w:hAnsi="Arial" w:cs="Arial"/>
          <w:b/>
          <w:color w:val="000000"/>
        </w:rPr>
      </w:pPr>
      <w:r w:rsidRPr="00EB28E5">
        <w:rPr>
          <w:rFonts w:ascii="Arial" w:hAnsi="Arial" w:cs="Arial"/>
          <w:b/>
          <w:color w:val="000000"/>
        </w:rPr>
        <w:t>Math 18</w:t>
      </w:r>
      <w:r w:rsidR="0074000A">
        <w:rPr>
          <w:rFonts w:ascii="Arial" w:hAnsi="Arial" w:cs="Arial"/>
          <w:b/>
          <w:color w:val="000000"/>
        </w:rPr>
        <w:t>5</w:t>
      </w:r>
      <w:r w:rsidRPr="00EB28E5">
        <w:rPr>
          <w:rFonts w:ascii="Arial" w:hAnsi="Arial" w:cs="Arial"/>
          <w:b/>
          <w:color w:val="000000"/>
        </w:rPr>
        <w:t xml:space="preserve"> - Course Learning Outcomes (CLO)</w:t>
      </w:r>
    </w:p>
    <w:p w14:paraId="4FBB5D11" w14:textId="77777777" w:rsidR="00651E07" w:rsidRDefault="00651E07" w:rsidP="00651E07">
      <w:pPr>
        <w:pStyle w:val="DefaultText"/>
        <w:rPr>
          <w:rFonts w:ascii="Arial" w:hAnsi="Arial" w:cs="Arial"/>
          <w:iCs/>
          <w:sz w:val="18"/>
          <w:szCs w:val="18"/>
          <w:highlight w:val="white"/>
        </w:rPr>
      </w:pPr>
    </w:p>
    <w:p w14:paraId="61EE31DC" w14:textId="77777777" w:rsidR="00651E07" w:rsidRDefault="00651E07" w:rsidP="00651E07">
      <w:pPr>
        <w:pStyle w:val="DefaultText"/>
        <w:rPr>
          <w:rFonts w:ascii="Arial" w:hAnsi="Arial" w:cs="Arial"/>
          <w:iCs/>
          <w:sz w:val="18"/>
          <w:szCs w:val="18"/>
          <w:highlight w:val="white"/>
        </w:rPr>
      </w:pPr>
      <w:r>
        <w:rPr>
          <w:rFonts w:ascii="Arial" w:hAnsi="Arial" w:cs="Arial"/>
          <w:iCs/>
          <w:sz w:val="18"/>
          <w:szCs w:val="18"/>
          <w:highlight w:val="white"/>
        </w:rPr>
        <w:t>After taking this course the student should be able to:</w:t>
      </w:r>
    </w:p>
    <w:p w14:paraId="09FBB937" w14:textId="77777777" w:rsidR="00651E07" w:rsidRDefault="00651E07" w:rsidP="00651E07">
      <w:pPr>
        <w:pStyle w:val="DefaultText"/>
        <w:rPr>
          <w:rFonts w:ascii="Arial" w:hAnsi="Arial" w:cs="Arial"/>
          <w:i/>
          <w:sz w:val="18"/>
          <w:szCs w:val="18"/>
          <w:highlight w:val="white"/>
        </w:rPr>
      </w:pP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  <w:t>Contributes to</w:t>
      </w:r>
      <w:r>
        <w:rPr>
          <w:rFonts w:ascii="Arial" w:hAnsi="Arial" w:cs="Arial"/>
          <w:i/>
          <w:sz w:val="18"/>
          <w:szCs w:val="18"/>
          <w:highlight w:val="white"/>
        </w:rPr>
        <w:tab/>
      </w:r>
    </w:p>
    <w:p w14:paraId="18FD22DD" w14:textId="77777777" w:rsidR="00651E07" w:rsidRDefault="00651E07" w:rsidP="00651E07">
      <w:pPr>
        <w:pStyle w:val="DefaultText"/>
        <w:rPr>
          <w:rFonts w:ascii="Arial" w:hAnsi="Arial" w:cs="Arial"/>
          <w:sz w:val="18"/>
          <w:szCs w:val="18"/>
          <w:highlight w:val="whit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highlight w:val="white"/>
        </w:rPr>
        <w:t xml:space="preserve">Departmental Learning </w:t>
      </w:r>
    </w:p>
    <w:p w14:paraId="422F2E62" w14:textId="77777777" w:rsidR="00651E07" w:rsidRDefault="00651E07" w:rsidP="00651E07">
      <w:pPr>
        <w:pStyle w:val="DefaultText"/>
        <w:rPr>
          <w:rFonts w:ascii="Arial" w:hAnsi="Arial" w:cs="Arial"/>
          <w:b/>
          <w:sz w:val="18"/>
          <w:szCs w:val="18"/>
          <w:highlight w:val="white"/>
        </w:rPr>
      </w:pP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</w:r>
      <w:r>
        <w:rPr>
          <w:rFonts w:ascii="Arial" w:hAnsi="Arial" w:cs="Arial"/>
          <w:sz w:val="18"/>
          <w:szCs w:val="18"/>
          <w:highlight w:val="white"/>
        </w:rPr>
        <w:tab/>
        <w:t>Outcome(s):</w:t>
      </w:r>
    </w:p>
    <w:p w14:paraId="271344FD" w14:textId="2F007BED" w:rsidR="00651E07" w:rsidRDefault="00590377" w:rsidP="00651E07">
      <w:pPr>
        <w:pStyle w:val="DefaultText"/>
        <w:spacing w:line="360" w:lineRule="auto"/>
        <w:ind w:right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apply a number of different strategies (Including simple algebra) to solve a variety of problems.</w:t>
      </w:r>
      <w:r w:rsidR="00651E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51E07">
        <w:rPr>
          <w:rFonts w:ascii="Arial" w:hAnsi="Arial" w:cs="Arial"/>
          <w:sz w:val="18"/>
          <w:szCs w:val="18"/>
        </w:rPr>
        <w:t>a, b, c</w:t>
      </w:r>
    </w:p>
    <w:p w14:paraId="294A5A27" w14:textId="3379EF1D" w:rsidR="00651E07" w:rsidRDefault="00590377" w:rsidP="0059037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s</w:t>
      </w:r>
      <w:r w:rsidRPr="00590377">
        <w:rPr>
          <w:rFonts w:ascii="Arial" w:hAnsi="Arial" w:cs="Arial"/>
          <w:color w:val="000000"/>
          <w:sz w:val="18"/>
          <w:szCs w:val="18"/>
        </w:rPr>
        <w:t>olve linear e</w:t>
      </w:r>
      <w:r>
        <w:rPr>
          <w:rFonts w:ascii="Arial" w:hAnsi="Arial" w:cs="Arial"/>
          <w:color w:val="000000"/>
          <w:sz w:val="18"/>
          <w:szCs w:val="18"/>
        </w:rPr>
        <w:t>quations involving fractions,</w:t>
      </w:r>
      <w:r w:rsidRPr="00590377">
        <w:rPr>
          <w:rFonts w:ascii="Arial" w:hAnsi="Arial" w:cs="Arial"/>
          <w:color w:val="000000"/>
          <w:sz w:val="18"/>
          <w:szCs w:val="18"/>
        </w:rPr>
        <w:t xml:space="preserve"> decimals, and percents.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="00651E07">
        <w:rPr>
          <w:rFonts w:ascii="Arial" w:hAnsi="Arial" w:cs="Arial"/>
          <w:sz w:val="18"/>
          <w:szCs w:val="18"/>
        </w:rPr>
        <w:tab/>
      </w:r>
      <w:r w:rsidR="00651E0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a, b, c</w:t>
      </w:r>
    </w:p>
    <w:p w14:paraId="24716582" w14:textId="58F1A882" w:rsidR="00651E07" w:rsidRDefault="00651E07" w:rsidP="006D7D6D">
      <w:pPr>
        <w:pStyle w:val="DefaultTex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590377">
        <w:rPr>
          <w:rFonts w:ascii="Arial" w:hAnsi="Arial" w:cs="Arial"/>
          <w:sz w:val="18"/>
          <w:szCs w:val="18"/>
        </w:rPr>
        <w:t>i</w:t>
      </w:r>
      <w:r w:rsidR="00590377" w:rsidRPr="00590377">
        <w:rPr>
          <w:rFonts w:ascii="Arial" w:hAnsi="Arial" w:cs="Arial"/>
          <w:sz w:val="18"/>
          <w:szCs w:val="18"/>
        </w:rPr>
        <w:t xml:space="preserve">dentify when relationships involve </w:t>
      </w:r>
      <w:r w:rsidR="006D7D6D">
        <w:rPr>
          <w:rFonts w:ascii="Arial" w:hAnsi="Arial" w:cs="Arial"/>
          <w:sz w:val="18"/>
          <w:szCs w:val="18"/>
        </w:rPr>
        <w:t xml:space="preserve">ratios and </w:t>
      </w:r>
      <w:r w:rsidR="00590377" w:rsidRPr="00590377">
        <w:rPr>
          <w:rFonts w:ascii="Arial" w:hAnsi="Arial" w:cs="Arial"/>
          <w:sz w:val="18"/>
          <w:szCs w:val="18"/>
        </w:rPr>
        <w:t xml:space="preserve">proportions and solve problems involving </w:t>
      </w:r>
      <w:r w:rsidR="006D7D6D">
        <w:rPr>
          <w:rFonts w:ascii="Arial" w:hAnsi="Arial" w:cs="Arial"/>
          <w:sz w:val="18"/>
          <w:szCs w:val="18"/>
        </w:rPr>
        <w:t>them.</w:t>
      </w:r>
      <w:r w:rsidR="00EB28E5">
        <w:rPr>
          <w:rFonts w:ascii="Arial" w:hAnsi="Arial" w:cs="Arial"/>
          <w:sz w:val="18"/>
          <w:szCs w:val="18"/>
        </w:rPr>
        <w:tab/>
      </w:r>
      <w:r w:rsidR="00EB28E5">
        <w:rPr>
          <w:rFonts w:ascii="Arial" w:hAnsi="Arial" w:cs="Arial"/>
          <w:sz w:val="18"/>
          <w:szCs w:val="18"/>
        </w:rPr>
        <w:tab/>
      </w:r>
      <w:r w:rsidR="00812FC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r w:rsidR="00883803">
        <w:rPr>
          <w:rFonts w:ascii="Arial" w:hAnsi="Arial" w:cs="Arial"/>
          <w:sz w:val="18"/>
          <w:szCs w:val="18"/>
        </w:rPr>
        <w:t xml:space="preserve">b, </w:t>
      </w:r>
      <w:r>
        <w:rPr>
          <w:rFonts w:ascii="Arial" w:hAnsi="Arial" w:cs="Arial"/>
          <w:sz w:val="18"/>
          <w:szCs w:val="18"/>
        </w:rPr>
        <w:t>c</w:t>
      </w:r>
    </w:p>
    <w:p w14:paraId="2D4FEFD0" w14:textId="0425646F" w:rsidR="00651E07" w:rsidRDefault="00651E07" w:rsidP="00651E07">
      <w:pPr>
        <w:pStyle w:val="DefaultText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</w:t>
      </w:r>
      <w:r w:rsidR="00883803">
        <w:rPr>
          <w:rFonts w:ascii="Arial" w:hAnsi="Arial" w:cs="Arial"/>
          <w:sz w:val="18"/>
          <w:szCs w:val="18"/>
        </w:rPr>
        <w:t>t</w:t>
      </w:r>
      <w:r w:rsidR="00883803" w:rsidRPr="00883803">
        <w:rPr>
          <w:rFonts w:ascii="Arial" w:hAnsi="Arial" w:cs="Arial"/>
          <w:sz w:val="18"/>
          <w:szCs w:val="18"/>
        </w:rPr>
        <w:t xml:space="preserve">ranslate real-world relationships into equations and solve </w:t>
      </w:r>
      <w:r w:rsidR="00883803">
        <w:rPr>
          <w:rFonts w:ascii="Arial" w:hAnsi="Arial" w:cs="Arial"/>
          <w:sz w:val="18"/>
          <w:szCs w:val="18"/>
        </w:rPr>
        <w:t>them</w:t>
      </w:r>
      <w:r w:rsidR="006D7D6D">
        <w:rPr>
          <w:rFonts w:ascii="Arial" w:hAnsi="Arial" w:cs="Arial"/>
          <w:sz w:val="18"/>
          <w:szCs w:val="18"/>
        </w:rPr>
        <w:t>.</w:t>
      </w:r>
      <w:r w:rsidR="00883803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112C19">
        <w:rPr>
          <w:rFonts w:ascii="Arial" w:hAnsi="Arial" w:cs="Arial"/>
          <w:sz w:val="18"/>
          <w:szCs w:val="18"/>
        </w:rPr>
        <w:tab/>
      </w:r>
      <w:r w:rsidR="006D7D6D">
        <w:rPr>
          <w:rFonts w:ascii="Arial" w:hAnsi="Arial" w:cs="Arial"/>
          <w:sz w:val="18"/>
          <w:szCs w:val="18"/>
        </w:rPr>
        <w:t>a, b, c</w:t>
      </w:r>
    </w:p>
    <w:p w14:paraId="620CF54F" w14:textId="55C45EDF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5</w:t>
      </w:r>
      <w:r w:rsidR="00590377">
        <w:rPr>
          <w:rFonts w:ascii="Arial" w:hAnsi="Arial" w:cs="Arial"/>
          <w:iCs/>
          <w:sz w:val="18"/>
          <w:szCs w:val="18"/>
        </w:rPr>
        <w:t xml:space="preserve">. demonstrate a knowledge of the relationship, as well as the distinction, between theoretical </w:t>
      </w:r>
      <w:r w:rsidR="00590377">
        <w:rPr>
          <w:rFonts w:ascii="Arial" w:hAnsi="Arial" w:cs="Arial"/>
          <w:iCs/>
          <w:sz w:val="18"/>
          <w:szCs w:val="18"/>
        </w:rPr>
        <w:br/>
        <w:t xml:space="preserve">and empirical probability. 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>.</w:t>
      </w:r>
      <w:r w:rsidR="00590377">
        <w:rPr>
          <w:rFonts w:ascii="Arial" w:hAnsi="Arial" w:cs="Arial"/>
          <w:iCs/>
          <w:sz w:val="18"/>
          <w:szCs w:val="18"/>
        </w:rPr>
        <w:tab/>
        <w:t>a, c, e1</w:t>
      </w:r>
    </w:p>
    <w:p w14:paraId="262BD56E" w14:textId="4FE0E2AB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6</w:t>
      </w:r>
      <w:r w:rsidR="00590377">
        <w:rPr>
          <w:rFonts w:ascii="Arial" w:hAnsi="Arial" w:cs="Arial"/>
          <w:iCs/>
          <w:sz w:val="18"/>
          <w:szCs w:val="18"/>
        </w:rPr>
        <w:t>. analyze games, compute probabilities of complementary and compound events, and solve</w:t>
      </w:r>
      <w:r w:rsidR="00590377">
        <w:rPr>
          <w:rFonts w:ascii="Arial" w:hAnsi="Arial" w:cs="Arial"/>
          <w:iCs/>
          <w:sz w:val="18"/>
          <w:szCs w:val="18"/>
        </w:rPr>
        <w:br/>
        <w:t>simple counting problems.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>a, b, c, d, e1</w:t>
      </w:r>
    </w:p>
    <w:p w14:paraId="7AA7AEDB" w14:textId="2D08F67C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7</w:t>
      </w:r>
      <w:r w:rsidR="00590377">
        <w:rPr>
          <w:rFonts w:ascii="Arial" w:hAnsi="Arial" w:cs="Arial"/>
          <w:iCs/>
          <w:sz w:val="18"/>
          <w:szCs w:val="18"/>
        </w:rPr>
        <w:t>. interpret statistical graphs and numerical data, as well as calculate and use measures</w:t>
      </w:r>
    </w:p>
    <w:p w14:paraId="0DEBF5DB" w14:textId="55C3D16D" w:rsidR="00590377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of c</w:t>
      </w:r>
      <w:r w:rsidR="00590377">
        <w:rPr>
          <w:rFonts w:ascii="Arial" w:hAnsi="Arial" w:cs="Arial"/>
          <w:iCs/>
          <w:sz w:val="18"/>
          <w:szCs w:val="18"/>
        </w:rPr>
        <w:t>entral tendency and variation.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>a, b, c, d</w:t>
      </w:r>
    </w:p>
    <w:p w14:paraId="6E26C1AD" w14:textId="43B8A1C4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8.</w:t>
      </w:r>
      <w:r w:rsidRPr="000D031E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u</w:t>
      </w:r>
      <w:r w:rsidRPr="000D031E">
        <w:rPr>
          <w:rFonts w:ascii="Arial" w:hAnsi="Arial" w:cs="Arial"/>
          <w:iCs/>
          <w:sz w:val="18"/>
          <w:szCs w:val="18"/>
        </w:rPr>
        <w:t>nderstand and distinguish units of length, area</w:t>
      </w:r>
      <w:r>
        <w:rPr>
          <w:rFonts w:ascii="Arial" w:hAnsi="Arial" w:cs="Arial"/>
          <w:iCs/>
          <w:sz w:val="18"/>
          <w:szCs w:val="18"/>
        </w:rPr>
        <w:t>,</w:t>
      </w:r>
      <w:r w:rsidRPr="000D031E">
        <w:rPr>
          <w:rFonts w:ascii="Arial" w:hAnsi="Arial" w:cs="Arial"/>
          <w:iCs/>
          <w:sz w:val="18"/>
          <w:szCs w:val="18"/>
        </w:rPr>
        <w:t xml:space="preserve"> and volume.  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a, e1</w:t>
      </w:r>
    </w:p>
    <w:p w14:paraId="6E213536" w14:textId="2359A6CA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9. u</w:t>
      </w:r>
      <w:r w:rsidRPr="000D031E">
        <w:rPr>
          <w:rFonts w:ascii="Arial" w:hAnsi="Arial" w:cs="Arial"/>
          <w:iCs/>
          <w:sz w:val="18"/>
          <w:szCs w:val="18"/>
        </w:rPr>
        <w:t xml:space="preserve">nderstand </w:t>
      </w:r>
      <w:r>
        <w:rPr>
          <w:rFonts w:ascii="Arial" w:hAnsi="Arial" w:cs="Arial"/>
          <w:iCs/>
          <w:sz w:val="18"/>
          <w:szCs w:val="18"/>
        </w:rPr>
        <w:t xml:space="preserve"> and apply </w:t>
      </w:r>
      <w:r w:rsidRPr="000D031E">
        <w:rPr>
          <w:rFonts w:ascii="Arial" w:hAnsi="Arial" w:cs="Arial"/>
          <w:iCs/>
          <w:sz w:val="18"/>
          <w:szCs w:val="18"/>
        </w:rPr>
        <w:t>unit conversion in 1, 2, and 3 dimensions.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  <w:t>a, c, d</w:t>
      </w:r>
    </w:p>
    <w:p w14:paraId="0F5F3E57" w14:textId="77777777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10. r</w:t>
      </w:r>
      <w:r w:rsidRPr="000D031E">
        <w:rPr>
          <w:rFonts w:ascii="Arial" w:hAnsi="Arial" w:cs="Arial"/>
          <w:iCs/>
          <w:sz w:val="18"/>
          <w:szCs w:val="18"/>
        </w:rPr>
        <w:t xml:space="preserve">ecognize two dimensional figures </w:t>
      </w:r>
      <w:r>
        <w:rPr>
          <w:rFonts w:ascii="Arial" w:hAnsi="Arial" w:cs="Arial"/>
          <w:iCs/>
          <w:sz w:val="18"/>
          <w:szCs w:val="18"/>
        </w:rPr>
        <w:t>(e.g.</w:t>
      </w:r>
      <w:r w:rsidRPr="000D031E">
        <w:rPr>
          <w:rFonts w:ascii="Arial" w:hAnsi="Arial" w:cs="Arial"/>
          <w:iCs/>
          <w:sz w:val="18"/>
          <w:szCs w:val="18"/>
        </w:rPr>
        <w:t xml:space="preserve"> rectangles, parallelograms, triangles, trapezoids and circles</w:t>
      </w:r>
      <w:r>
        <w:rPr>
          <w:rFonts w:ascii="Arial" w:hAnsi="Arial" w:cs="Arial"/>
          <w:iCs/>
          <w:sz w:val="18"/>
          <w:szCs w:val="18"/>
        </w:rPr>
        <w:t>)</w:t>
      </w:r>
    </w:p>
    <w:p w14:paraId="65C0751C" w14:textId="223F6230" w:rsidR="000D031E" w:rsidRDefault="000D031E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 w:rsidRPr="000D031E">
        <w:rPr>
          <w:rFonts w:ascii="Arial" w:hAnsi="Arial" w:cs="Arial"/>
          <w:iCs/>
          <w:sz w:val="18"/>
          <w:szCs w:val="18"/>
        </w:rPr>
        <w:t xml:space="preserve"> and understand their</w:t>
      </w:r>
      <w:r>
        <w:rPr>
          <w:rFonts w:ascii="Arial" w:hAnsi="Arial" w:cs="Arial"/>
          <w:iCs/>
          <w:sz w:val="18"/>
          <w:szCs w:val="18"/>
        </w:rPr>
        <w:t xml:space="preserve"> properties</w:t>
      </w:r>
      <w:r w:rsidRPr="000D031E">
        <w:rPr>
          <w:rFonts w:ascii="Arial" w:hAnsi="Arial" w:cs="Arial"/>
          <w:iCs/>
          <w:sz w:val="18"/>
          <w:szCs w:val="18"/>
        </w:rPr>
        <w:t>, includ</w:t>
      </w:r>
      <w:r w:rsidR="008E711B">
        <w:rPr>
          <w:rFonts w:ascii="Arial" w:hAnsi="Arial" w:cs="Arial"/>
          <w:iCs/>
          <w:sz w:val="18"/>
          <w:szCs w:val="18"/>
        </w:rPr>
        <w:t xml:space="preserve">ing </w:t>
      </w:r>
      <w:r w:rsidRPr="000D031E">
        <w:rPr>
          <w:rFonts w:ascii="Arial" w:hAnsi="Arial" w:cs="Arial"/>
          <w:iCs/>
          <w:sz w:val="18"/>
          <w:szCs w:val="18"/>
        </w:rPr>
        <w:t>the Pythagorean Theorem.</w:t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</w:r>
      <w:r w:rsidR="008E711B">
        <w:rPr>
          <w:rFonts w:ascii="Arial" w:hAnsi="Arial" w:cs="Arial"/>
          <w:iCs/>
          <w:sz w:val="18"/>
          <w:szCs w:val="18"/>
        </w:rPr>
        <w:tab/>
        <w:t>a, b, c, e1, e2</w:t>
      </w:r>
    </w:p>
    <w:p w14:paraId="054CEB5C" w14:textId="6850C255" w:rsidR="008E711B" w:rsidRPr="000D031E" w:rsidRDefault="008E711B" w:rsidP="0059037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11. e</w:t>
      </w:r>
      <w:r w:rsidRPr="008E711B">
        <w:rPr>
          <w:rFonts w:ascii="Arial" w:hAnsi="Arial" w:cs="Arial"/>
          <w:iCs/>
          <w:sz w:val="18"/>
          <w:szCs w:val="18"/>
        </w:rPr>
        <w:t>xplore simple properties of solid figures</w:t>
      </w:r>
      <w:r>
        <w:rPr>
          <w:rFonts w:ascii="Arial" w:hAnsi="Arial" w:cs="Arial"/>
          <w:iCs/>
          <w:sz w:val="18"/>
          <w:szCs w:val="18"/>
        </w:rPr>
        <w:t>.</w:t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>
        <w:rPr>
          <w:rFonts w:ascii="Arial" w:hAnsi="Arial" w:cs="Arial"/>
          <w:iCs/>
          <w:sz w:val="18"/>
          <w:szCs w:val="18"/>
        </w:rPr>
        <w:tab/>
      </w:r>
      <w:r w:rsidR="00D475DC">
        <w:rPr>
          <w:rFonts w:ascii="Arial" w:hAnsi="Arial" w:cs="Arial"/>
          <w:iCs/>
          <w:sz w:val="18"/>
          <w:szCs w:val="18"/>
        </w:rPr>
        <w:t>c, e1, e2</w:t>
      </w:r>
    </w:p>
    <w:p w14:paraId="52D8A831" w14:textId="72EDE842" w:rsidR="00651E07" w:rsidRDefault="008E711B" w:rsidP="00651E07">
      <w:pPr>
        <w:pStyle w:val="DefaultText"/>
        <w:spacing w:line="360" w:lineRule="auto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12</w:t>
      </w:r>
      <w:r w:rsidR="00590377">
        <w:rPr>
          <w:rFonts w:ascii="Arial" w:hAnsi="Arial" w:cs="Arial"/>
          <w:iCs/>
          <w:sz w:val="18"/>
          <w:szCs w:val="18"/>
        </w:rPr>
        <w:t>. explain orally and in written form the meaning of mathematical terms, operations and theorems,</w:t>
      </w:r>
      <w:r w:rsidR="00590377">
        <w:rPr>
          <w:rFonts w:ascii="Arial" w:hAnsi="Arial" w:cs="Arial"/>
          <w:iCs/>
          <w:sz w:val="18"/>
          <w:szCs w:val="18"/>
        </w:rPr>
        <w:br/>
        <w:t>as well as solutions to problems.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</w:r>
      <w:r w:rsidR="00590377">
        <w:rPr>
          <w:rFonts w:ascii="Arial" w:hAnsi="Arial" w:cs="Arial"/>
          <w:iCs/>
          <w:sz w:val="18"/>
          <w:szCs w:val="18"/>
        </w:rPr>
        <w:tab/>
        <w:t xml:space="preserve"> </w:t>
      </w:r>
      <w:r w:rsidR="00590377">
        <w:rPr>
          <w:rFonts w:ascii="Arial" w:hAnsi="Arial" w:cs="Arial"/>
          <w:iCs/>
          <w:sz w:val="18"/>
          <w:szCs w:val="18"/>
        </w:rPr>
        <w:tab/>
      </w:r>
      <w:r w:rsidR="00651E07">
        <w:rPr>
          <w:rFonts w:ascii="Arial" w:hAnsi="Arial" w:cs="Arial"/>
          <w:iCs/>
          <w:sz w:val="18"/>
          <w:szCs w:val="18"/>
        </w:rPr>
        <w:t>a, e1,</w:t>
      </w:r>
      <w:r w:rsidR="00812FC1">
        <w:rPr>
          <w:rFonts w:ascii="Arial" w:hAnsi="Arial" w:cs="Arial"/>
          <w:iCs/>
          <w:sz w:val="18"/>
          <w:szCs w:val="18"/>
        </w:rPr>
        <w:t xml:space="preserve"> e2</w:t>
      </w:r>
    </w:p>
    <w:p w14:paraId="5CB9482D" w14:textId="657FA398" w:rsidR="00651E07" w:rsidRDefault="00651E07" w:rsidP="00651E07">
      <w:pPr>
        <w:pStyle w:val="DefaultText"/>
        <w:spacing w:line="360" w:lineRule="auto"/>
        <w:jc w:val="center"/>
        <w:rPr>
          <w:rFonts w:ascii="Arial" w:hAnsi="Arial" w:cs="Arial"/>
          <w:b/>
          <w:bCs/>
          <w:sz w:val="18"/>
          <w:szCs w:val="18"/>
          <w:highlight w:val="white"/>
        </w:rPr>
      </w:pPr>
      <w:r>
        <w:rPr>
          <w:rFonts w:ascii="Arial" w:hAnsi="Arial" w:cs="Arial"/>
          <w:b/>
          <w:bCs/>
          <w:sz w:val="18"/>
          <w:szCs w:val="18"/>
          <w:highlight w:val="white"/>
        </w:rPr>
        <w:t>Note:  use of technology is limited to the use of a scientific calculator</w:t>
      </w:r>
    </w:p>
    <w:p w14:paraId="66E272FB" w14:textId="77777777" w:rsidR="00651E07" w:rsidRDefault="00651E07" w:rsidP="00651E07">
      <w:pPr>
        <w:pStyle w:val="DefaultText"/>
        <w:spacing w:line="360" w:lineRule="auto"/>
        <w:jc w:val="center"/>
        <w:rPr>
          <w:rFonts w:ascii="Arial" w:hAnsi="Arial" w:cs="Arial"/>
          <w:b/>
          <w:bCs/>
          <w:sz w:val="18"/>
          <w:szCs w:val="18"/>
          <w:highlight w:val="white"/>
        </w:rPr>
      </w:pPr>
    </w:p>
    <w:p w14:paraId="40E3AFA0" w14:textId="2378423B" w:rsidR="00651E07" w:rsidRDefault="00651E07" w:rsidP="00651E07">
      <w:pPr>
        <w:pStyle w:val="DefaultTex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DEPARTMENTAL LEARNING OUTCOMES</w:t>
      </w:r>
    </w:p>
    <w:p w14:paraId="79D56BAE" w14:textId="77777777" w:rsidR="00651E07" w:rsidRDefault="00651E07" w:rsidP="00651E07">
      <w:pPr>
        <w:pStyle w:val="DefaultText"/>
        <w:rPr>
          <w:rFonts w:ascii="Arial" w:hAnsi="Arial" w:cs="Arial"/>
          <w:b/>
          <w:sz w:val="18"/>
          <w:szCs w:val="18"/>
        </w:rPr>
      </w:pPr>
    </w:p>
    <w:p w14:paraId="0B90FB42" w14:textId="77777777" w:rsidR="00651E07" w:rsidRDefault="00651E07" w:rsidP="00651E07">
      <w:pPr>
        <w:pStyle w:val="DefaultTex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>The mathematics department, in its varied courses, aims to teach students to</w:t>
      </w:r>
    </w:p>
    <w:p w14:paraId="5403CEFE" w14:textId="77777777" w:rsidR="00651E07" w:rsidRDefault="00651E07" w:rsidP="00651E07">
      <w:pPr>
        <w:rPr>
          <w:rFonts w:ascii="Arial" w:hAnsi="Arial" w:cs="Arial"/>
          <w:b/>
          <w:sz w:val="18"/>
          <w:szCs w:val="18"/>
        </w:rPr>
      </w:pPr>
    </w:p>
    <w:p w14:paraId="3128D312" w14:textId="77777777" w:rsidR="00651E07" w:rsidRPr="003C4B29" w:rsidRDefault="00651E07" w:rsidP="00651E07">
      <w:pPr>
        <w:rPr>
          <w:rFonts w:ascii="Courier New" w:hAnsi="Courier New" w:cs="Courier New"/>
          <w:i/>
          <w:iCs/>
          <w:sz w:val="18"/>
          <w:szCs w:val="18"/>
        </w:rPr>
      </w:pPr>
      <w:r w:rsidRPr="003C4B29">
        <w:rPr>
          <w:rFonts w:ascii="Courier New" w:hAnsi="Courier New" w:cs="Courier New"/>
          <w:i/>
          <w:iCs/>
          <w:sz w:val="18"/>
          <w:szCs w:val="18"/>
        </w:rPr>
        <w:t>a. perform numeric and symbolic computations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b. construct and apply symbolic and graphical representations of functions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c. model real-life problems mathematically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d  use technology appropriately to analyze mathematical problems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e. state (e1) and apply (e2) mathematical definitions and theorems</w:t>
      </w:r>
      <w:r w:rsidRPr="003C4B29">
        <w:rPr>
          <w:rFonts w:ascii="Courier New" w:hAnsi="Courier New" w:cs="Courier New"/>
          <w:i/>
          <w:iCs/>
          <w:sz w:val="18"/>
          <w:szCs w:val="18"/>
        </w:rPr>
        <w:br/>
        <w:t>f. prove fundamental theorems</w:t>
      </w:r>
    </w:p>
    <w:p w14:paraId="0636297E" w14:textId="77777777" w:rsidR="00651E07" w:rsidRPr="003C4B29" w:rsidRDefault="00651E07" w:rsidP="00651E07">
      <w:pPr>
        <w:rPr>
          <w:rFonts w:ascii="Arial" w:hAnsi="Arial" w:cs="Arial"/>
          <w:b/>
          <w:sz w:val="18"/>
          <w:szCs w:val="18"/>
        </w:rPr>
      </w:pPr>
      <w:r w:rsidRPr="003C4B29">
        <w:rPr>
          <w:rFonts w:ascii="Courier New" w:hAnsi="Courier New" w:cs="Courier New"/>
          <w:i/>
          <w:iCs/>
          <w:sz w:val="18"/>
          <w:szCs w:val="18"/>
        </w:rPr>
        <w:t xml:space="preserve">g. construct and present (generally in writing, but, occasionally, orally) a rigorous mathematical argument. </w:t>
      </w:r>
      <w:r w:rsidRPr="003C4B29">
        <w:rPr>
          <w:rFonts w:ascii="Arial" w:hAnsi="Arial" w:cs="Arial"/>
          <w:sz w:val="18"/>
          <w:szCs w:val="18"/>
          <w:highlight w:val="white"/>
        </w:rPr>
        <w:t xml:space="preserve"> </w:t>
      </w:r>
      <w:r w:rsidRPr="003C4B29">
        <w:rPr>
          <w:rFonts w:ascii="Arial" w:hAnsi="Arial" w:cs="Arial"/>
          <w:sz w:val="18"/>
          <w:szCs w:val="18"/>
          <w:highlight w:val="white"/>
        </w:rPr>
        <w:tab/>
      </w:r>
    </w:p>
    <w:sectPr w:rsidR="00651E07" w:rsidRPr="003C4B29" w:rsidSect="00D475DC">
      <w:headerReference w:type="default" r:id="rId8"/>
      <w:pgSz w:w="12240" w:h="15840"/>
      <w:pgMar w:top="1170" w:right="720" w:bottom="72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345C" w14:textId="77777777" w:rsidR="00651E07" w:rsidRDefault="00651E07" w:rsidP="00651E07">
      <w:r>
        <w:separator/>
      </w:r>
    </w:p>
  </w:endnote>
  <w:endnote w:type="continuationSeparator" w:id="0">
    <w:p w14:paraId="32CDBFF2" w14:textId="77777777" w:rsidR="00651E07" w:rsidRDefault="00651E07" w:rsidP="0065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775B" w14:textId="77777777" w:rsidR="00651E07" w:rsidRDefault="00651E07" w:rsidP="00651E07">
      <w:r>
        <w:separator/>
      </w:r>
    </w:p>
  </w:footnote>
  <w:footnote w:type="continuationSeparator" w:id="0">
    <w:p w14:paraId="6AF9E4D2" w14:textId="77777777" w:rsidR="00651E07" w:rsidRDefault="00651E07" w:rsidP="0065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420" w14:textId="4842DB62" w:rsidR="00651E07" w:rsidRDefault="00651E07">
    <w:pPr>
      <w:pStyle w:val="Header"/>
    </w:pPr>
    <w:r>
      <w:rPr>
        <w:rFonts w:ascii="Verdana" w:hAnsi="Verdana"/>
        <w:b/>
        <w:sz w:val="24"/>
        <w:szCs w:val="24"/>
      </w:rPr>
      <w:t>MATH</w:t>
    </w:r>
    <w:r w:rsidR="001D0520">
      <w:rPr>
        <w:rFonts w:ascii="Verdana" w:hAnsi="Verdana"/>
        <w:b/>
        <w:sz w:val="24"/>
        <w:szCs w:val="24"/>
      </w:rPr>
      <w:t xml:space="preserve"> 185</w:t>
    </w:r>
    <w:r>
      <w:rPr>
        <w:rFonts w:ascii="Verdana" w:hAnsi="Verdana"/>
        <w:b/>
        <w:sz w:val="24"/>
        <w:szCs w:val="24"/>
      </w:rPr>
      <w:t xml:space="preserve"> </w:t>
    </w:r>
    <w:r>
      <w:ptab w:relativeTo="margin" w:alignment="center" w:leader="none"/>
    </w:r>
    <w:r w:rsidRPr="00651E07">
      <w:rPr>
        <w:rFonts w:ascii="Verdana" w:hAnsi="Verdana"/>
        <w:b/>
        <w:sz w:val="24"/>
        <w:szCs w:val="24"/>
      </w:rPr>
      <w:t>Course Syllabus</w:t>
    </w:r>
    <w:r>
      <w:ptab w:relativeTo="margin" w:alignment="right" w:leader="none"/>
    </w:r>
    <w:r>
      <w:rPr>
        <w:rFonts w:ascii="Verdana" w:hAnsi="Verdana"/>
        <w:b/>
        <w:sz w:val="24"/>
        <w:szCs w:val="24"/>
      </w:rPr>
      <w:t>Fall 202</w:t>
    </w:r>
    <w:r w:rsidR="0038376E">
      <w:rPr>
        <w:rFonts w:ascii="Verdana" w:hAnsi="Verdana"/>
        <w:b/>
        <w:sz w:val="24"/>
        <w:szCs w:val="24"/>
      </w:rPr>
      <w:t>5</w:t>
    </w:r>
    <w:r>
      <w:rPr>
        <w:rFonts w:ascii="Verdana" w:hAnsi="Verdana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3199"/>
    <w:multiLevelType w:val="hybridMultilevel"/>
    <w:tmpl w:val="FAA8B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22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C7"/>
    <w:rsid w:val="00002E15"/>
    <w:rsid w:val="00012063"/>
    <w:rsid w:val="000408CC"/>
    <w:rsid w:val="00093211"/>
    <w:rsid w:val="000D031E"/>
    <w:rsid w:val="00112C19"/>
    <w:rsid w:val="00117951"/>
    <w:rsid w:val="001C34D2"/>
    <w:rsid w:val="001D0520"/>
    <w:rsid w:val="0020232F"/>
    <w:rsid w:val="00236C8C"/>
    <w:rsid w:val="002A4466"/>
    <w:rsid w:val="002A7C3B"/>
    <w:rsid w:val="002D2863"/>
    <w:rsid w:val="00375519"/>
    <w:rsid w:val="0038376E"/>
    <w:rsid w:val="003C4B29"/>
    <w:rsid w:val="003C519D"/>
    <w:rsid w:val="003D09F3"/>
    <w:rsid w:val="00471D55"/>
    <w:rsid w:val="004A2A3F"/>
    <w:rsid w:val="00590377"/>
    <w:rsid w:val="005A541E"/>
    <w:rsid w:val="005F08F6"/>
    <w:rsid w:val="00651E07"/>
    <w:rsid w:val="006D7D6D"/>
    <w:rsid w:val="006F1070"/>
    <w:rsid w:val="0074000A"/>
    <w:rsid w:val="00790454"/>
    <w:rsid w:val="00812FC1"/>
    <w:rsid w:val="00883803"/>
    <w:rsid w:val="008E711B"/>
    <w:rsid w:val="009161CD"/>
    <w:rsid w:val="00933E29"/>
    <w:rsid w:val="0098001F"/>
    <w:rsid w:val="009B579D"/>
    <w:rsid w:val="00AC503E"/>
    <w:rsid w:val="00AC53CD"/>
    <w:rsid w:val="00B053C7"/>
    <w:rsid w:val="00B6379F"/>
    <w:rsid w:val="00BE7405"/>
    <w:rsid w:val="00C457BE"/>
    <w:rsid w:val="00D475DC"/>
    <w:rsid w:val="00D759D0"/>
    <w:rsid w:val="00E73534"/>
    <w:rsid w:val="00EB28E5"/>
    <w:rsid w:val="00EF1013"/>
    <w:rsid w:val="00FE5D5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2016C1D"/>
  <w15:docId w15:val="{F958E1AE-0400-4C78-92A7-D64C720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3C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53C7"/>
    <w:rPr>
      <w:color w:val="0000FF"/>
      <w:u w:val="single"/>
    </w:rPr>
  </w:style>
  <w:style w:type="paragraph" w:customStyle="1" w:styleId="DefaultText">
    <w:name w:val="Default Text"/>
    <w:basedOn w:val="Normal"/>
    <w:rsid w:val="00651E07"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5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E07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5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E07"/>
    <w:rPr>
      <w:rFonts w:ascii="CG Times (W1)" w:eastAsia="Times New Roman" w:hAnsi="CG Times (W1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E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a@ccny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and Rich</dc:creator>
  <cp:lastModifiedBy>Thea Pignataro</cp:lastModifiedBy>
  <cp:revision>3</cp:revision>
  <dcterms:created xsi:type="dcterms:W3CDTF">2025-08-17T19:33:00Z</dcterms:created>
  <dcterms:modified xsi:type="dcterms:W3CDTF">2025-08-17T20:20:00Z</dcterms:modified>
</cp:coreProperties>
</file>